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3180" w14:textId="6030A800" w:rsidR="001F2F67" w:rsidRPr="00C805CE" w:rsidRDefault="001F2F67" w:rsidP="001F2F67">
      <w:pPr>
        <w:spacing w:line="256" w:lineRule="auto"/>
        <w:ind w:left="1418"/>
        <w:jc w:val="both"/>
      </w:pPr>
      <w:bookmarkStart w:id="0" w:name="_Hlk204845568"/>
      <w:bookmarkEnd w:id="0"/>
      <w:r>
        <w:rPr>
          <w:rFonts w:ascii="Calibri" w:hAnsi="Calibri"/>
          <w:sz w:val="22"/>
          <w:szCs w:val="22"/>
          <w:lang w:eastAsia="en-US"/>
        </w:rPr>
        <w:t xml:space="preserve">  </w:t>
      </w:r>
      <w:r w:rsidRPr="00C805CE">
        <w:rPr>
          <w:noProof/>
        </w:rPr>
        <w:drawing>
          <wp:inline distT="0" distB="0" distL="0" distR="0" wp14:anchorId="45A9F505" wp14:editId="2429A5AC">
            <wp:extent cx="524510" cy="694690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  <w:lang w:eastAsia="en-US"/>
        </w:rPr>
        <w:t xml:space="preserve">    </w:t>
      </w:r>
    </w:p>
    <w:p w14:paraId="4A15D62A" w14:textId="77777777" w:rsidR="001F2F67" w:rsidRPr="00C805CE" w:rsidRDefault="001F2F67" w:rsidP="001F2F67">
      <w:pPr>
        <w:ind w:firstLine="540"/>
        <w:rPr>
          <w:b/>
        </w:rPr>
      </w:pPr>
      <w:r w:rsidRPr="00C805CE">
        <w:rPr>
          <w:b/>
        </w:rPr>
        <w:t>REPUBLIKA HRVATSKA</w:t>
      </w:r>
    </w:p>
    <w:p w14:paraId="42C5DADB" w14:textId="77777777" w:rsidR="001F2F67" w:rsidRPr="00C805CE" w:rsidRDefault="001F2F67" w:rsidP="001F2F67">
      <w:pPr>
        <w:rPr>
          <w:b/>
        </w:rPr>
      </w:pPr>
      <w:r w:rsidRPr="00C805CE">
        <w:rPr>
          <w:b/>
        </w:rPr>
        <w:t xml:space="preserve"> KRAPINSKO-ZAGORSKA ŽUPANIJA</w:t>
      </w:r>
    </w:p>
    <w:p w14:paraId="3B69D5FB" w14:textId="77777777" w:rsidR="001F2F67" w:rsidRPr="00C805CE" w:rsidRDefault="001F2F67" w:rsidP="001F2F67">
      <w:pPr>
        <w:rPr>
          <w:b/>
        </w:rPr>
      </w:pPr>
      <w:r w:rsidRPr="00C805CE">
        <w:rPr>
          <w:b/>
        </w:rPr>
        <w:t xml:space="preserve">        OPĆINA BEDEKOVČINA</w:t>
      </w:r>
      <w:r w:rsidRPr="00C805CE">
        <w:rPr>
          <w:b/>
        </w:rPr>
        <w:tab/>
      </w:r>
      <w:r w:rsidRPr="00C805CE">
        <w:rPr>
          <w:b/>
        </w:rPr>
        <w:tab/>
      </w:r>
      <w:r w:rsidRPr="00C805CE">
        <w:rPr>
          <w:b/>
        </w:rPr>
        <w:tab/>
        <w:t xml:space="preserve">                  </w:t>
      </w:r>
      <w:r w:rsidRPr="00C805CE">
        <w:rPr>
          <w:b/>
        </w:rPr>
        <w:tab/>
      </w:r>
    </w:p>
    <w:p w14:paraId="61F26F72" w14:textId="4FA8AFD7" w:rsidR="00177780" w:rsidRDefault="001F2F67" w:rsidP="001F2F67">
      <w:pPr>
        <w:rPr>
          <w:b/>
        </w:rPr>
      </w:pPr>
      <w:r w:rsidRPr="00C805CE">
        <w:rPr>
          <w:b/>
        </w:rPr>
        <w:t xml:space="preserve">             </w:t>
      </w:r>
      <w:r>
        <w:rPr>
          <w:b/>
        </w:rPr>
        <w:t xml:space="preserve"> </w:t>
      </w:r>
      <w:r w:rsidRPr="00C805CE">
        <w:rPr>
          <w:b/>
        </w:rPr>
        <w:t>OPĆINSKO VIJEĆE</w:t>
      </w:r>
      <w:r w:rsidRPr="00C805CE">
        <w:rPr>
          <w:b/>
        </w:rPr>
        <w:tab/>
      </w:r>
    </w:p>
    <w:p w14:paraId="4E46BC6A" w14:textId="77777777" w:rsidR="005C6BBF" w:rsidRDefault="001F2F67" w:rsidP="005C6BBF">
      <w:pPr>
        <w:jc w:val="center"/>
        <w:rPr>
          <w:sz w:val="28"/>
        </w:rPr>
      </w:pPr>
      <w:r w:rsidRPr="00C805CE">
        <w:rPr>
          <w:b/>
        </w:rPr>
        <w:tab/>
      </w:r>
      <w:r w:rsidR="005C6BBF">
        <w:rPr>
          <w:sz w:val="28"/>
        </w:rPr>
        <w:tab/>
      </w:r>
    </w:p>
    <w:p w14:paraId="0AB718AF" w14:textId="77777777" w:rsidR="005C6BBF" w:rsidRDefault="005C6BBF" w:rsidP="005C6BBF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</w:rPr>
        <w:drawing>
          <wp:inline distT="0" distB="0" distL="0" distR="0" wp14:anchorId="0063CA9D" wp14:editId="0F6094F2">
            <wp:extent cx="2520000" cy="36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AB3D0" w14:textId="77777777" w:rsidR="005C6BBF" w:rsidRDefault="005C6BBF" w:rsidP="005C6BBF">
      <w:r>
        <w:t>KLASA: 363-01/23-01/36</w:t>
      </w:r>
    </w:p>
    <w:p w14:paraId="4010FBEB" w14:textId="77777777" w:rsidR="005C6BBF" w:rsidRDefault="005C6BBF" w:rsidP="005C6BBF">
      <w:r>
        <w:t>URBROJ: 2140-8-02-7</w:t>
      </w:r>
    </w:p>
    <w:p w14:paraId="669D398A" w14:textId="77777777" w:rsidR="005C6BBF" w:rsidRDefault="005C6BBF" w:rsidP="005C6BBF">
      <w:r>
        <w:t>Bedekovčina, 22.07.2025. godine</w:t>
      </w:r>
    </w:p>
    <w:p w14:paraId="38B554CD" w14:textId="77777777" w:rsidR="005C6BBF" w:rsidRDefault="005C6BBF" w:rsidP="005C6BBF">
      <w:pPr>
        <w:ind w:firstLine="708"/>
      </w:pPr>
    </w:p>
    <w:p w14:paraId="6875CB08" w14:textId="1F830501" w:rsidR="00177780" w:rsidRDefault="001F2F67" w:rsidP="005C6BBF">
      <w:r w:rsidRPr="00C805CE">
        <w:rPr>
          <w:b/>
        </w:rPr>
        <w:tab/>
      </w:r>
      <w:r w:rsidRPr="00C805CE">
        <w:rPr>
          <w:b/>
        </w:rPr>
        <w:tab/>
      </w:r>
      <w:r w:rsidRPr="00C805CE">
        <w:rPr>
          <w:b/>
        </w:rPr>
        <w:tab/>
      </w:r>
      <w:r w:rsidRPr="00C805CE">
        <w:rPr>
          <w:b/>
        </w:rPr>
        <w:tab/>
      </w:r>
    </w:p>
    <w:p w14:paraId="54EDB727" w14:textId="77777777" w:rsidR="001F2F67" w:rsidRPr="001F2F67" w:rsidRDefault="001F2F67" w:rsidP="001F2F67">
      <w:pPr>
        <w:spacing w:after="160" w:line="252" w:lineRule="auto"/>
        <w:jc w:val="both"/>
        <w:rPr>
          <w:lang w:eastAsia="en-US"/>
        </w:rPr>
      </w:pPr>
    </w:p>
    <w:p w14:paraId="418A495F" w14:textId="156EAB51" w:rsidR="001F2F67" w:rsidRPr="001F2F67" w:rsidRDefault="001F2F67" w:rsidP="001F2F67">
      <w:pPr>
        <w:spacing w:after="160" w:line="252" w:lineRule="auto"/>
        <w:jc w:val="both"/>
        <w:rPr>
          <w:lang w:eastAsia="en-US"/>
        </w:rPr>
      </w:pPr>
      <w:r w:rsidRPr="001F2F67">
        <w:rPr>
          <w:lang w:eastAsia="en-US"/>
        </w:rPr>
        <w:t xml:space="preserve">Na temelju članka  71. Zakona o  komunalnom gospodarstvu  („Narodne novine“ broj 68/18, 110/18 i 32/18) i članka 29. Statuta Općine Bedekovčina („Službeni glasnik Krapinsko-zagorske županije“ broj 12/21), Općinsko vijeće Općine Bedekovčina na 02. sjednici održanoj dana  22. srpnja   2025. godine,  d o n i j e l o  je </w:t>
      </w:r>
    </w:p>
    <w:p w14:paraId="712D9E1F" w14:textId="77777777" w:rsidR="001F2F67" w:rsidRPr="001F2F67" w:rsidRDefault="001F2F67" w:rsidP="001F2F67">
      <w:pPr>
        <w:spacing w:after="160" w:line="252" w:lineRule="auto"/>
        <w:rPr>
          <w:lang w:eastAsia="en-US"/>
        </w:rPr>
      </w:pPr>
    </w:p>
    <w:p w14:paraId="7E17F894" w14:textId="77777777" w:rsidR="001F2F67" w:rsidRPr="001F2F67" w:rsidRDefault="001F2F67" w:rsidP="001F2F67">
      <w:pPr>
        <w:spacing w:after="160" w:line="252" w:lineRule="auto"/>
        <w:jc w:val="center"/>
        <w:outlineLvl w:val="0"/>
        <w:rPr>
          <w:b/>
          <w:lang w:eastAsia="en-US"/>
        </w:rPr>
      </w:pPr>
      <w:r w:rsidRPr="001F2F67">
        <w:rPr>
          <w:b/>
          <w:lang w:eastAsia="en-US"/>
        </w:rPr>
        <w:t>Z A K L J U Č A K</w:t>
      </w:r>
    </w:p>
    <w:p w14:paraId="78A84690" w14:textId="77777777" w:rsidR="001F2F67" w:rsidRPr="001F2F67" w:rsidRDefault="001F2F67" w:rsidP="001F2F67">
      <w:pPr>
        <w:spacing w:line="0" w:lineRule="atLeast"/>
        <w:jc w:val="center"/>
        <w:rPr>
          <w:lang w:eastAsia="en-US"/>
        </w:rPr>
      </w:pPr>
      <w:r w:rsidRPr="001F2F67">
        <w:rPr>
          <w:lang w:eastAsia="en-US"/>
        </w:rPr>
        <w:t xml:space="preserve">o prihvaćanju  Izvješća o izvršenju </w:t>
      </w:r>
    </w:p>
    <w:p w14:paraId="6AA80BCE" w14:textId="77777777" w:rsidR="001F2F67" w:rsidRPr="001F2F67" w:rsidRDefault="001F2F67" w:rsidP="001F2F67">
      <w:pPr>
        <w:spacing w:line="0" w:lineRule="atLeast"/>
        <w:jc w:val="center"/>
        <w:rPr>
          <w:lang w:eastAsia="en-US"/>
        </w:rPr>
      </w:pPr>
      <w:r w:rsidRPr="001F2F67">
        <w:rPr>
          <w:lang w:eastAsia="en-US"/>
        </w:rPr>
        <w:t xml:space="preserve">Programa građenja komunalne infrastrukture Općine Bedekovčina </w:t>
      </w:r>
    </w:p>
    <w:p w14:paraId="4BD9C3AA" w14:textId="77777777" w:rsidR="001F2F67" w:rsidRPr="001F2F67" w:rsidRDefault="001F2F67" w:rsidP="001F2F67">
      <w:pPr>
        <w:spacing w:line="0" w:lineRule="atLeast"/>
        <w:jc w:val="center"/>
        <w:rPr>
          <w:lang w:eastAsia="en-US"/>
        </w:rPr>
      </w:pPr>
      <w:r w:rsidRPr="001F2F67">
        <w:rPr>
          <w:lang w:eastAsia="en-US"/>
        </w:rPr>
        <w:t xml:space="preserve"> za razdoblje 01.01.-31.12.2024. </w:t>
      </w:r>
    </w:p>
    <w:p w14:paraId="7C3424D3" w14:textId="77777777" w:rsidR="001F2F67" w:rsidRPr="001F2F67" w:rsidRDefault="001F2F67" w:rsidP="001F2F67">
      <w:pPr>
        <w:spacing w:line="0" w:lineRule="atLeast"/>
        <w:jc w:val="center"/>
        <w:rPr>
          <w:lang w:eastAsia="en-US"/>
        </w:rPr>
      </w:pPr>
    </w:p>
    <w:p w14:paraId="7775AB35" w14:textId="77777777" w:rsidR="001F2F67" w:rsidRPr="001F2F67" w:rsidRDefault="001F2F67" w:rsidP="001F2F67">
      <w:pPr>
        <w:spacing w:line="0" w:lineRule="atLeast"/>
        <w:jc w:val="center"/>
        <w:rPr>
          <w:lang w:eastAsia="en-US"/>
        </w:rPr>
      </w:pPr>
    </w:p>
    <w:p w14:paraId="78361A7E" w14:textId="77777777" w:rsidR="001F2F67" w:rsidRPr="001F2F67" w:rsidRDefault="001F2F67" w:rsidP="001F2F67">
      <w:pPr>
        <w:spacing w:line="0" w:lineRule="atLeast"/>
        <w:jc w:val="center"/>
        <w:rPr>
          <w:lang w:eastAsia="en-US"/>
        </w:rPr>
      </w:pPr>
    </w:p>
    <w:p w14:paraId="4EA358EC" w14:textId="77777777" w:rsidR="001F2F67" w:rsidRPr="001F2F67" w:rsidRDefault="001F2F67" w:rsidP="001F2F67">
      <w:pPr>
        <w:spacing w:after="160" w:line="252" w:lineRule="auto"/>
        <w:jc w:val="center"/>
        <w:outlineLvl w:val="0"/>
        <w:rPr>
          <w:lang w:eastAsia="en-US"/>
        </w:rPr>
      </w:pPr>
      <w:r w:rsidRPr="001F2F67">
        <w:rPr>
          <w:lang w:eastAsia="en-US"/>
        </w:rPr>
        <w:t>I.</w:t>
      </w:r>
    </w:p>
    <w:p w14:paraId="6B972707" w14:textId="77777777" w:rsidR="001F2F67" w:rsidRPr="001F2F67" w:rsidRDefault="001F2F67" w:rsidP="001F2F67">
      <w:pPr>
        <w:spacing w:after="160" w:line="252" w:lineRule="auto"/>
        <w:jc w:val="both"/>
        <w:rPr>
          <w:lang w:eastAsia="en-US"/>
        </w:rPr>
      </w:pPr>
      <w:r w:rsidRPr="001F2F67">
        <w:rPr>
          <w:lang w:eastAsia="en-US"/>
        </w:rPr>
        <w:t>Prihvaća se  Izvješće o izvršenju Programa građenja komunalne infrastrukture Općine Bedekovčina za razdoblje 01.01.-31.12.2024. godine.</w:t>
      </w:r>
    </w:p>
    <w:p w14:paraId="20C13AD2" w14:textId="77777777" w:rsidR="001F2F67" w:rsidRPr="001F2F67" w:rsidRDefault="001F2F67" w:rsidP="001F2F67">
      <w:pPr>
        <w:spacing w:after="160" w:line="252" w:lineRule="auto"/>
        <w:jc w:val="center"/>
        <w:outlineLvl w:val="0"/>
        <w:rPr>
          <w:lang w:eastAsia="en-US"/>
        </w:rPr>
      </w:pPr>
      <w:r w:rsidRPr="001F2F67">
        <w:rPr>
          <w:lang w:eastAsia="en-US"/>
        </w:rPr>
        <w:t>II.</w:t>
      </w:r>
    </w:p>
    <w:p w14:paraId="2FFA46C2" w14:textId="77777777" w:rsidR="001F2F67" w:rsidRPr="001F2F67" w:rsidRDefault="001F2F67" w:rsidP="001F2F67">
      <w:pPr>
        <w:spacing w:line="0" w:lineRule="atLeast"/>
        <w:jc w:val="both"/>
        <w:outlineLvl w:val="0"/>
        <w:rPr>
          <w:lang w:eastAsia="en-US"/>
        </w:rPr>
      </w:pPr>
      <w:r w:rsidRPr="001F2F67">
        <w:rPr>
          <w:lang w:eastAsia="en-US"/>
        </w:rPr>
        <w:t xml:space="preserve">Ovaj Zaključak objavit će se u „Službenom glasniku Krapinsko-zagorske županije“. </w:t>
      </w:r>
    </w:p>
    <w:p w14:paraId="2F794A5B" w14:textId="77777777" w:rsidR="001F2F67" w:rsidRPr="001F2F67" w:rsidRDefault="001F2F67" w:rsidP="001F2F67">
      <w:pPr>
        <w:spacing w:line="0" w:lineRule="atLeast"/>
        <w:jc w:val="both"/>
        <w:rPr>
          <w:lang w:eastAsia="en-US"/>
        </w:rPr>
      </w:pPr>
    </w:p>
    <w:p w14:paraId="5B2662A5" w14:textId="77777777" w:rsidR="001F2F67" w:rsidRPr="001F2F67" w:rsidRDefault="001F2F67" w:rsidP="001F2F67">
      <w:pPr>
        <w:spacing w:line="240" w:lineRule="atLeast"/>
        <w:jc w:val="both"/>
        <w:rPr>
          <w:lang w:eastAsia="en-US"/>
        </w:rPr>
      </w:pPr>
    </w:p>
    <w:p w14:paraId="260062EC" w14:textId="77777777" w:rsidR="001F2F67" w:rsidRPr="001F2F67" w:rsidRDefault="001F2F67" w:rsidP="001F2F67">
      <w:pPr>
        <w:spacing w:line="240" w:lineRule="atLeast"/>
        <w:rPr>
          <w:lang w:eastAsia="en-US"/>
        </w:rPr>
      </w:pPr>
    </w:p>
    <w:p w14:paraId="77DFC941" w14:textId="797702F9" w:rsidR="001F2F67" w:rsidRPr="00E023C0" w:rsidRDefault="001F2F67" w:rsidP="001F2F67">
      <w:pPr>
        <w:spacing w:line="252" w:lineRule="auto"/>
        <w:jc w:val="both"/>
        <w:rPr>
          <w:b/>
          <w:bCs/>
          <w:lang w:eastAsia="en-US"/>
        </w:rPr>
      </w:pPr>
      <w:r w:rsidRPr="001F2F67">
        <w:rPr>
          <w:lang w:eastAsia="en-US"/>
        </w:rPr>
        <w:tab/>
      </w:r>
      <w:r w:rsidRPr="001F2F67">
        <w:rPr>
          <w:lang w:eastAsia="en-US"/>
        </w:rPr>
        <w:tab/>
      </w:r>
      <w:r w:rsidRPr="001F2F67">
        <w:rPr>
          <w:lang w:eastAsia="en-US"/>
        </w:rPr>
        <w:tab/>
      </w:r>
    </w:p>
    <w:p w14:paraId="5F38B46E" w14:textId="1704789C" w:rsidR="001F2F67" w:rsidRPr="00E023C0" w:rsidRDefault="001F2F67" w:rsidP="001F2F67">
      <w:pPr>
        <w:spacing w:line="252" w:lineRule="auto"/>
        <w:jc w:val="both"/>
        <w:outlineLvl w:val="0"/>
        <w:rPr>
          <w:b/>
          <w:bCs/>
          <w:lang w:eastAsia="en-US"/>
        </w:rPr>
      </w:pPr>
      <w:r w:rsidRPr="00E023C0">
        <w:rPr>
          <w:b/>
          <w:bCs/>
          <w:lang w:eastAsia="en-US"/>
        </w:rPr>
        <w:t xml:space="preserve">                                                                          PREDSJEDNICA  OPĆINSKOG VIJEĆA   </w:t>
      </w:r>
    </w:p>
    <w:p w14:paraId="1D6EB681" w14:textId="4BCA6050" w:rsidR="001F2F67" w:rsidRPr="00E023C0" w:rsidRDefault="001F2F67" w:rsidP="001F2F67">
      <w:pPr>
        <w:spacing w:after="160" w:line="252" w:lineRule="auto"/>
        <w:rPr>
          <w:b/>
          <w:bCs/>
          <w:lang w:eastAsia="en-US"/>
        </w:rPr>
      </w:pPr>
      <w:r w:rsidRPr="00E023C0">
        <w:rPr>
          <w:b/>
          <w:bCs/>
          <w:lang w:eastAsia="en-US"/>
        </w:rPr>
        <w:t xml:space="preserve">                                                                                         Valentina </w:t>
      </w:r>
      <w:proofErr w:type="spellStart"/>
      <w:r w:rsidRPr="00E023C0">
        <w:rPr>
          <w:b/>
          <w:bCs/>
          <w:lang w:eastAsia="en-US"/>
        </w:rPr>
        <w:t>Pakračić</w:t>
      </w:r>
      <w:proofErr w:type="spellEnd"/>
      <w:r w:rsidRPr="00E023C0">
        <w:rPr>
          <w:b/>
          <w:bCs/>
          <w:lang w:eastAsia="en-US"/>
        </w:rPr>
        <w:t xml:space="preserve">- Jambrek                       </w:t>
      </w:r>
    </w:p>
    <w:p w14:paraId="3B5C44D6" w14:textId="77777777" w:rsidR="001F2F67" w:rsidRPr="001F2F67" w:rsidRDefault="001F2F67" w:rsidP="001F2F67">
      <w:pPr>
        <w:spacing w:after="160" w:line="252" w:lineRule="auto"/>
        <w:rPr>
          <w:lang w:eastAsia="en-US"/>
        </w:rPr>
      </w:pPr>
    </w:p>
    <w:p w14:paraId="5DC994A4" w14:textId="77777777" w:rsidR="001F2F67" w:rsidRDefault="001F2F67" w:rsidP="001F2F67">
      <w:pPr>
        <w:spacing w:after="160" w:line="252" w:lineRule="auto"/>
        <w:rPr>
          <w:lang w:eastAsia="en-US"/>
        </w:rPr>
      </w:pPr>
    </w:p>
    <w:p w14:paraId="56098477" w14:textId="77777777" w:rsidR="001F2F67" w:rsidRDefault="001F2F67" w:rsidP="001F2F67">
      <w:pPr>
        <w:spacing w:after="160" w:line="252" w:lineRule="auto"/>
        <w:rPr>
          <w:lang w:eastAsia="en-US"/>
        </w:rPr>
      </w:pPr>
    </w:p>
    <w:p w14:paraId="130A7BFD" w14:textId="77777777" w:rsidR="001F2F67" w:rsidRPr="001F2F67" w:rsidRDefault="001F2F67" w:rsidP="001F2F67">
      <w:pPr>
        <w:spacing w:after="160" w:line="252" w:lineRule="auto"/>
        <w:rPr>
          <w:lang w:eastAsia="en-US"/>
        </w:rPr>
      </w:pPr>
    </w:p>
    <w:p w14:paraId="19583BAF" w14:textId="77777777" w:rsidR="001F2F67" w:rsidRPr="001F2F67" w:rsidRDefault="001F2F67" w:rsidP="001F2F67">
      <w:pPr>
        <w:pStyle w:val="Odlomakpopisa"/>
        <w:numPr>
          <w:ilvl w:val="0"/>
          <w:numId w:val="1"/>
        </w:numPr>
        <w:spacing w:after="160" w:line="254" w:lineRule="auto"/>
        <w:jc w:val="both"/>
        <w:rPr>
          <w:lang w:eastAsia="en-US"/>
        </w:rPr>
      </w:pPr>
      <w:r w:rsidRPr="001F2F67">
        <w:t>Ministarstvo prostornoga uređenja, graditeljstva i državne imovine</w:t>
      </w:r>
    </w:p>
    <w:p w14:paraId="68F675D3" w14:textId="77777777" w:rsidR="001F2F67" w:rsidRPr="001F2F67" w:rsidRDefault="001F2F67" w:rsidP="001F2F67">
      <w:pPr>
        <w:pStyle w:val="Odlomakpopisa"/>
        <w:ind w:left="502"/>
        <w:jc w:val="both"/>
      </w:pPr>
      <w:r w:rsidRPr="001F2F67">
        <w:t>Zagreb, Republike Austrije 20</w:t>
      </w:r>
    </w:p>
    <w:p w14:paraId="521303E8" w14:textId="77777777" w:rsidR="001F2F67" w:rsidRPr="001F2F67" w:rsidRDefault="001F2F67" w:rsidP="001F2F67">
      <w:pPr>
        <w:pStyle w:val="Odlomakpopisa"/>
        <w:numPr>
          <w:ilvl w:val="0"/>
          <w:numId w:val="1"/>
        </w:numPr>
        <w:spacing w:after="160" w:line="254" w:lineRule="auto"/>
        <w:jc w:val="both"/>
      </w:pPr>
      <w:r w:rsidRPr="001F2F67">
        <w:t>Za objavu u „Službenom glasniku KZŽ“</w:t>
      </w:r>
    </w:p>
    <w:p w14:paraId="3E89B678" w14:textId="77777777" w:rsidR="001F2F67" w:rsidRPr="001F2F67" w:rsidRDefault="001F2F67" w:rsidP="001F2F67">
      <w:pPr>
        <w:pStyle w:val="Odlomakpopisa"/>
        <w:numPr>
          <w:ilvl w:val="0"/>
          <w:numId w:val="1"/>
        </w:numPr>
        <w:spacing w:after="160" w:line="254" w:lineRule="auto"/>
        <w:jc w:val="both"/>
      </w:pPr>
      <w:r w:rsidRPr="001F2F67">
        <w:t>Računovodstvo i financije, ovdje</w:t>
      </w:r>
    </w:p>
    <w:p w14:paraId="4429F59B" w14:textId="77777777" w:rsidR="001F2F67" w:rsidRPr="001F2F67" w:rsidRDefault="001F2F67" w:rsidP="001F2F67">
      <w:pPr>
        <w:pStyle w:val="Odlomakpopisa"/>
        <w:numPr>
          <w:ilvl w:val="0"/>
          <w:numId w:val="1"/>
        </w:numPr>
        <w:spacing w:after="160" w:line="254" w:lineRule="auto"/>
        <w:jc w:val="both"/>
      </w:pPr>
      <w:r w:rsidRPr="001F2F67">
        <w:t>Za zbirku akata</w:t>
      </w:r>
    </w:p>
    <w:p w14:paraId="18C01740" w14:textId="77777777" w:rsidR="001F2F67" w:rsidRPr="001F2F67" w:rsidRDefault="001F2F67" w:rsidP="001F2F67">
      <w:pPr>
        <w:pStyle w:val="Odlomakpopisa"/>
        <w:numPr>
          <w:ilvl w:val="0"/>
          <w:numId w:val="1"/>
        </w:numPr>
        <w:spacing w:after="160" w:line="254" w:lineRule="auto"/>
        <w:jc w:val="both"/>
      </w:pPr>
      <w:r w:rsidRPr="001F2F67">
        <w:t>Za prilog zapisniku</w:t>
      </w:r>
    </w:p>
    <w:p w14:paraId="1C48A0DC" w14:textId="77777777" w:rsidR="001F2F67" w:rsidRPr="001F2F67" w:rsidRDefault="001F2F67" w:rsidP="001F2F67">
      <w:pPr>
        <w:pStyle w:val="Odlomakpopisa"/>
        <w:numPr>
          <w:ilvl w:val="0"/>
          <w:numId w:val="1"/>
        </w:numPr>
        <w:spacing w:after="160" w:line="254" w:lineRule="auto"/>
        <w:jc w:val="both"/>
      </w:pPr>
      <w:r w:rsidRPr="001F2F67">
        <w:t>Pismohrana, ovdje</w:t>
      </w:r>
    </w:p>
    <w:p w14:paraId="294FCAA6" w14:textId="77777777" w:rsidR="001F2F67" w:rsidRPr="001F2F67" w:rsidRDefault="001F2F67" w:rsidP="001F2F67">
      <w:pPr>
        <w:spacing w:after="160" w:line="252" w:lineRule="auto"/>
        <w:jc w:val="center"/>
        <w:rPr>
          <w:lang w:eastAsia="en-US"/>
        </w:rPr>
      </w:pPr>
    </w:p>
    <w:p w14:paraId="751E1B04" w14:textId="77777777" w:rsidR="001F2F67" w:rsidRPr="001F2F67" w:rsidRDefault="001F2F67" w:rsidP="001F2F67"/>
    <w:p w14:paraId="1EFF6B0E" w14:textId="77777777" w:rsidR="001F2F67" w:rsidRPr="001F2F67" w:rsidRDefault="001F2F67" w:rsidP="001F2F67"/>
    <w:p w14:paraId="0D34F787" w14:textId="77777777" w:rsidR="001D5CA3" w:rsidRPr="001F2F67" w:rsidRDefault="001D5CA3"/>
    <w:sectPr w:rsidR="001D5CA3" w:rsidRPr="001F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-Code 39 lesbar">
    <w:altName w:val="Cambria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0DE4"/>
    <w:multiLevelType w:val="hybridMultilevel"/>
    <w:tmpl w:val="76E8307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28315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7"/>
    <w:rsid w:val="00177780"/>
    <w:rsid w:val="001D5CA3"/>
    <w:rsid w:val="001F2F67"/>
    <w:rsid w:val="005C6BBF"/>
    <w:rsid w:val="00B161D2"/>
    <w:rsid w:val="00BC7FB0"/>
    <w:rsid w:val="00E023C0"/>
    <w:rsid w:val="00E138CE"/>
    <w:rsid w:val="00E5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F33C"/>
  <w15:chartTrackingRefBased/>
  <w15:docId w15:val="{9F5611A3-4595-4E2F-987F-8398BD13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F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2F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2F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2F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2F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2F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2F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2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2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2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2F6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2F6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2F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2F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2F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2F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2F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2F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2F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2F6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2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2F6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2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Jambrek</dc:creator>
  <cp:keywords/>
  <dc:description/>
  <cp:lastModifiedBy>Veronika Jambrek</cp:lastModifiedBy>
  <cp:revision>4</cp:revision>
  <cp:lastPrinted>2025-07-31T14:51:00Z</cp:lastPrinted>
  <dcterms:created xsi:type="dcterms:W3CDTF">2025-07-31T07:05:00Z</dcterms:created>
  <dcterms:modified xsi:type="dcterms:W3CDTF">2025-07-31T14:53:00Z</dcterms:modified>
</cp:coreProperties>
</file>